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4C7" w14:textId="77777777" w:rsidR="007639E4" w:rsidRPr="00404DDA" w:rsidRDefault="00404DDA" w:rsidP="00E254D1">
      <w:pPr>
        <w:rPr>
          <w:rFonts w:ascii="Times New Roman" w:hAnsi="Times New Roman" w:cs="Times New Roman"/>
        </w:rPr>
      </w:pPr>
      <w:r w:rsidRPr="00404DDA">
        <w:rPr>
          <w:rFonts w:ascii="Times New Roman" w:hAnsi="Times New Roman" w:cs="Times New Roman"/>
        </w:rPr>
        <w:t>Ort</w:t>
      </w:r>
      <w:r w:rsidRPr="00404DDA">
        <w:rPr>
          <w:rFonts w:ascii="Times New Roman" w:hAnsi="Times New Roman" w:cs="Times New Roman"/>
        </w:rPr>
        <w:tab/>
      </w:r>
      <w:r w:rsidR="00427774">
        <w:rPr>
          <w:rFonts w:ascii="Times New Roman" w:hAnsi="Times New Roman" w:cs="Times New Roman"/>
        </w:rPr>
        <w:tab/>
      </w:r>
      <w:r w:rsidRPr="00404DDA">
        <w:rPr>
          <w:rFonts w:ascii="Times New Roman" w:hAnsi="Times New Roman" w:cs="Times New Roman"/>
        </w:rPr>
        <w:t>Datum</w:t>
      </w:r>
    </w:p>
    <w:p w14:paraId="5AAABE73" w14:textId="77777777" w:rsidR="00404DDA" w:rsidRPr="00404DDA" w:rsidRDefault="00404DDA" w:rsidP="00E254D1">
      <w:pPr>
        <w:rPr>
          <w:rFonts w:ascii="Times New Roman" w:hAnsi="Times New Roman" w:cs="Times New Roman"/>
        </w:rPr>
      </w:pPr>
    </w:p>
    <w:p w14:paraId="6359188B" w14:textId="77777777" w:rsidR="00404DDA" w:rsidRPr="00404DDA" w:rsidRDefault="00404DDA" w:rsidP="00E254D1">
      <w:pPr>
        <w:rPr>
          <w:rFonts w:ascii="Times New Roman" w:hAnsi="Times New Roman" w:cs="Times New Roman"/>
        </w:rPr>
      </w:pPr>
    </w:p>
    <w:p w14:paraId="6C0F735F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27C9EC6A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087F5D60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192DEE90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1225D71E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50BA5458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17428186" w14:textId="77777777" w:rsidR="00404DDA" w:rsidRPr="00404DDA" w:rsidRDefault="00404DDA" w:rsidP="00E254D1">
      <w:pPr>
        <w:rPr>
          <w:rFonts w:ascii="Times New Roman" w:hAnsi="Times New Roman" w:cs="Times New Roman"/>
        </w:rPr>
      </w:pPr>
    </w:p>
    <w:p w14:paraId="6D6FA514" w14:textId="77777777" w:rsidR="00404DDA" w:rsidRDefault="00404DDA" w:rsidP="00E254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Intyg avseende allmän lämplighet i samband med ansökan om RBK-auktorisation</w:t>
      </w:r>
    </w:p>
    <w:p w14:paraId="6F1CE154" w14:textId="77777777" w:rsidR="00404DDA" w:rsidRDefault="00404DDA" w:rsidP="00E254D1">
      <w:pPr>
        <w:rPr>
          <w:rFonts w:ascii="Times New Roman" w:hAnsi="Times New Roman" w:cs="Times New Roman"/>
          <w:b/>
          <w:sz w:val="24"/>
          <w:szCs w:val="24"/>
        </w:rPr>
      </w:pPr>
    </w:p>
    <w:p w14:paraId="41FD5777" w14:textId="0AE7425C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intygas att </w:t>
      </w:r>
      <w:r>
        <w:rPr>
          <w:rFonts w:ascii="Times New Roman" w:hAnsi="Times New Roman" w:cs="Times New Roman"/>
          <w:i/>
          <w:sz w:val="24"/>
          <w:szCs w:val="24"/>
        </w:rPr>
        <w:t>(Förnamn Efternamn, personnummer,</w:t>
      </w:r>
      <w:r w:rsidR="00E66FD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anses vara allmänt lämplig att utföra </w:t>
      </w:r>
      <w:r w:rsidR="00387FF6">
        <w:rPr>
          <w:rFonts w:ascii="Times New Roman" w:hAnsi="Times New Roman" w:cs="Times New Roman"/>
          <w:sz w:val="24"/>
          <w:szCs w:val="24"/>
        </w:rPr>
        <w:t>RF-mätningar enligt systemet</w:t>
      </w:r>
      <w:r w:rsidR="00960AE4">
        <w:rPr>
          <w:rFonts w:ascii="Times New Roman" w:hAnsi="Times New Roman" w:cs="Times New Roman"/>
          <w:sz w:val="24"/>
          <w:szCs w:val="24"/>
        </w:rPr>
        <w:t xml:space="preserve"> RBK-auktoriserad fuktkontrollant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114520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4495AEBF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3D5DB239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4E8B1092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Namnteckning av person som styrker ovansående</w:t>
      </w:r>
    </w:p>
    <w:p w14:paraId="48077F0A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</w:p>
    <w:p w14:paraId="62A17FD8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</w:p>
    <w:p w14:paraId="68B259CF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</w:p>
    <w:p w14:paraId="1D2C39F6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Namnförtydligande</w:t>
      </w:r>
    </w:p>
    <w:p w14:paraId="44B84B17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Företag</w:t>
      </w:r>
    </w:p>
    <w:p w14:paraId="6D257816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Befattning</w:t>
      </w:r>
    </w:p>
    <w:p w14:paraId="517CCFD0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e-post</w:t>
      </w:r>
    </w:p>
    <w:p w14:paraId="3C3D4717" w14:textId="77777777" w:rsidR="00404DDA" w:rsidRP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Telefonnummer</w:t>
      </w:r>
    </w:p>
    <w:p w14:paraId="15DCFFBF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5A4BF350" w14:textId="77777777" w:rsidR="00404DDA" w:rsidRP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sectPr w:rsidR="00404DDA" w:rsidRPr="0040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DA"/>
    <w:rsid w:val="002270E5"/>
    <w:rsid w:val="00387FF6"/>
    <w:rsid w:val="00404DDA"/>
    <w:rsid w:val="00427774"/>
    <w:rsid w:val="00960AE4"/>
    <w:rsid w:val="00C16B84"/>
    <w:rsid w:val="00DE4F3E"/>
    <w:rsid w:val="00E254D1"/>
    <w:rsid w:val="00E66FD5"/>
    <w:rsid w:val="00F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A6D2"/>
  <w15:chartTrackingRefBased/>
  <w15:docId w15:val="{36717C22-6010-4907-A3D6-CAAD503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D1"/>
    <w:pPr>
      <w:spacing w:after="0" w:line="240" w:lineRule="auto"/>
    </w:pPr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E254D1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254D1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254D1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54D1"/>
    <w:rPr>
      <w:rFonts w:ascii="Calibri" w:eastAsiaTheme="majorEastAsia" w:hAnsi="Calibr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254D1"/>
    <w:rPr>
      <w:rFonts w:ascii="Calibri" w:eastAsiaTheme="majorEastAsia" w:hAnsi="Calibr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254D1"/>
    <w:rPr>
      <w:rFonts w:ascii="Calibri" w:eastAsiaTheme="majorEastAsia" w:hAnsi="Calibri" w:cstheme="majorBidi"/>
      <w:sz w:val="24"/>
      <w:szCs w:val="24"/>
    </w:rPr>
  </w:style>
  <w:style w:type="paragraph" w:styleId="Liststycke">
    <w:name w:val="List Paragraph"/>
    <w:basedOn w:val="Normal"/>
    <w:uiPriority w:val="34"/>
    <w:rsid w:val="00E2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v Byggindustrier">
  <a:themeElements>
    <a:clrScheme name="Sv Byggindustrier">
      <a:dk1>
        <a:sysClr val="windowText" lastClr="000000"/>
      </a:dk1>
      <a:lt1>
        <a:sysClr val="window" lastClr="FFFFFF"/>
      </a:lt1>
      <a:dk2>
        <a:srgbClr val="171C23"/>
      </a:dk2>
      <a:lt2>
        <a:srgbClr val="E7E6E6"/>
      </a:lt2>
      <a:accent1>
        <a:srgbClr val="063C76"/>
      </a:accent1>
      <a:accent2>
        <a:srgbClr val="009EE0"/>
      </a:accent2>
      <a:accent3>
        <a:srgbClr val="E2007A"/>
      </a:accent3>
      <a:accent4>
        <a:srgbClr val="771C7F"/>
      </a:accent4>
      <a:accent5>
        <a:srgbClr val="F29400"/>
      </a:accent5>
      <a:accent6>
        <a:srgbClr val="128628"/>
      </a:accent6>
      <a:hlink>
        <a:srgbClr val="0563C1"/>
      </a:hlink>
      <a:folHlink>
        <a:srgbClr val="954F72"/>
      </a:folHlink>
    </a:clrScheme>
    <a:fontScheme name="Sv Byggindustr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Ted</dc:creator>
  <cp:keywords/>
  <dc:description/>
  <cp:lastModifiedBy>Ted Rapp</cp:lastModifiedBy>
  <cp:revision>2</cp:revision>
  <dcterms:created xsi:type="dcterms:W3CDTF">2023-02-28T16:02:00Z</dcterms:created>
  <dcterms:modified xsi:type="dcterms:W3CDTF">2023-02-28T16:02:00Z</dcterms:modified>
</cp:coreProperties>
</file>